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430EF40" w14:textId="77777777" w:rsidR="001463D0" w:rsidRPr="006B5E9F" w:rsidRDefault="001463D0" w:rsidP="001463D0">
      <w:pPr>
        <w:tabs>
          <w:tab w:val="center" w:pos="4153"/>
          <w:tab w:val="left" w:pos="5057"/>
        </w:tabs>
        <w:spacing w:line="240" w:lineRule="auto"/>
        <w:jc w:val="center"/>
        <w:rPr>
          <w:bCs/>
          <w:sz w:val="20"/>
          <w:szCs w:val="24"/>
          <w:rtl/>
        </w:rPr>
      </w:pPr>
      <w:bookmarkStart w:id="0" w:name="_GoBack"/>
      <w:r w:rsidRPr="006B5E9F">
        <w:rPr>
          <w:rFonts w:hint="cs"/>
          <w:bCs/>
          <w:sz w:val="20"/>
          <w:szCs w:val="24"/>
          <w:rtl/>
        </w:rPr>
        <w:t>משרד הבינוי והשיכון</w:t>
      </w:r>
    </w:p>
    <w:p w14:paraId="74574F40" w14:textId="77777777" w:rsidR="001463D0" w:rsidRPr="00A439C9" w:rsidRDefault="001463D0" w:rsidP="001463D0">
      <w:pPr>
        <w:spacing w:line="240" w:lineRule="auto"/>
        <w:jc w:val="center"/>
        <w:rPr>
          <w:b w:val="0"/>
          <w:bCs/>
          <w:sz w:val="24"/>
          <w:szCs w:val="24"/>
          <w:u w:val="single"/>
          <w:rtl/>
        </w:rPr>
      </w:pPr>
    </w:p>
    <w:p w14:paraId="548844C2" w14:textId="77777777" w:rsidR="001463D0" w:rsidRDefault="001463D0" w:rsidP="001463D0">
      <w:pPr>
        <w:spacing w:line="240" w:lineRule="auto"/>
        <w:jc w:val="center"/>
        <w:rPr>
          <w:bCs/>
          <w:sz w:val="24"/>
          <w:szCs w:val="24"/>
          <w:u w:val="single"/>
          <w:rtl/>
        </w:rPr>
      </w:pPr>
      <w:r w:rsidRPr="00A439C9">
        <w:rPr>
          <w:rFonts w:hint="cs"/>
          <w:bCs/>
          <w:sz w:val="24"/>
          <w:szCs w:val="24"/>
          <w:rtl/>
        </w:rPr>
        <w:t xml:space="preserve">מכרז מס' </w:t>
      </w:r>
      <w:r>
        <w:rPr>
          <w:rFonts w:hint="cs"/>
          <w:bCs/>
          <w:sz w:val="24"/>
          <w:szCs w:val="24"/>
          <w:rtl/>
        </w:rPr>
        <w:t>1/2016</w:t>
      </w:r>
    </w:p>
    <w:p w14:paraId="0AC29FB8" w14:textId="77777777" w:rsidR="001463D0" w:rsidRPr="00A439C9" w:rsidRDefault="001463D0" w:rsidP="001463D0">
      <w:pPr>
        <w:spacing w:line="240" w:lineRule="auto"/>
        <w:jc w:val="center"/>
        <w:rPr>
          <w:bCs/>
          <w:sz w:val="24"/>
          <w:szCs w:val="24"/>
          <w:u w:val="single"/>
          <w:rtl/>
        </w:rPr>
      </w:pPr>
    </w:p>
    <w:p w14:paraId="67761621" w14:textId="77777777" w:rsidR="001463D0" w:rsidRPr="00A439C9" w:rsidRDefault="001463D0" w:rsidP="001463D0">
      <w:pPr>
        <w:spacing w:line="240" w:lineRule="auto"/>
        <w:jc w:val="center"/>
        <w:rPr>
          <w:rFonts w:ascii="Arial" w:hAnsi="Arial"/>
          <w:b w:val="0"/>
          <w:sz w:val="24"/>
          <w:szCs w:val="24"/>
        </w:rPr>
      </w:pPr>
      <w:r w:rsidRPr="0013696A">
        <w:rPr>
          <w:rFonts w:ascii="Arial" w:hAnsi="Arial"/>
          <w:b w:val="0"/>
          <w:bCs/>
          <w:sz w:val="24"/>
          <w:szCs w:val="24"/>
          <w:rtl/>
        </w:rPr>
        <w:t>מתן שירותי הכנת שאלוני בחינות וארגון וביצוע בחינות למועמדים לרישום כקבלנים בענפי המשנה של עבודות הנדסה בנאיות</w:t>
      </w:r>
    </w:p>
    <w:p w14:paraId="383BEA59" w14:textId="77777777" w:rsidR="001463D0" w:rsidRDefault="001463D0" w:rsidP="001463D0">
      <w:pPr>
        <w:jc w:val="center"/>
        <w:rPr>
          <w:b w:val="0"/>
          <w:bCs/>
          <w:sz w:val="28"/>
          <w:szCs w:val="28"/>
          <w:rtl/>
        </w:rPr>
      </w:pPr>
      <w:r w:rsidRPr="00037468">
        <w:rPr>
          <w:rFonts w:ascii="Arial" w:hAnsi="Arial" w:hint="cs"/>
          <w:bCs/>
          <w:sz w:val="32"/>
          <w:szCs w:val="32"/>
          <w:u w:val="single"/>
          <w:rtl/>
        </w:rPr>
        <w:t>הודע</w:t>
      </w:r>
      <w:r>
        <w:rPr>
          <w:rFonts w:ascii="Arial" w:hAnsi="Arial" w:hint="cs"/>
          <w:bCs/>
          <w:sz w:val="32"/>
          <w:szCs w:val="32"/>
          <w:u w:val="single"/>
          <w:rtl/>
        </w:rPr>
        <w:t xml:space="preserve">ה על </w:t>
      </w:r>
      <w:r w:rsidRPr="00037468">
        <w:rPr>
          <w:rFonts w:ascii="Arial" w:hAnsi="Arial" w:hint="cs"/>
          <w:bCs/>
          <w:sz w:val="32"/>
          <w:szCs w:val="32"/>
          <w:u w:val="single"/>
          <w:rtl/>
        </w:rPr>
        <w:t>שינוי</w:t>
      </w:r>
      <w:r>
        <w:rPr>
          <w:rFonts w:ascii="Arial" w:hAnsi="Arial" w:hint="cs"/>
          <w:bCs/>
          <w:sz w:val="32"/>
          <w:szCs w:val="32"/>
          <w:u w:val="single"/>
          <w:rtl/>
        </w:rPr>
        <w:t xml:space="preserve"> מועדים</w:t>
      </w:r>
      <w:r w:rsidRPr="00037468">
        <w:rPr>
          <w:rFonts w:ascii="Arial" w:hAnsi="Arial" w:hint="cs"/>
          <w:bCs/>
          <w:sz w:val="32"/>
          <w:szCs w:val="32"/>
          <w:u w:val="single"/>
          <w:rtl/>
        </w:rPr>
        <w:t xml:space="preserve"> </w:t>
      </w:r>
    </w:p>
    <w:p w14:paraId="6D9A238F" w14:textId="77777777" w:rsidR="001463D0" w:rsidRDefault="008E4FDD" w:rsidP="008E4FDD">
      <w:pPr>
        <w:jc w:val="both"/>
        <w:rPr>
          <w:rtl/>
        </w:rPr>
      </w:pPr>
      <w:r>
        <w:rPr>
          <w:rFonts w:hint="cs"/>
          <w:rtl/>
        </w:rPr>
        <w:t xml:space="preserve">לאור שינויים בתנאי המכרז שפורסמו ביום 2.11.2016, </w:t>
      </w:r>
      <w:r w:rsidR="001463D0">
        <w:rPr>
          <w:rFonts w:hint="cs"/>
          <w:rtl/>
        </w:rPr>
        <w:t>משרד הבינוי והשיכון מ</w:t>
      </w:r>
      <w:r>
        <w:rPr>
          <w:rFonts w:hint="cs"/>
          <w:rtl/>
        </w:rPr>
        <w:t>עדכן כדלקמן:</w:t>
      </w:r>
    </w:p>
    <w:p w14:paraId="4D530CE0" w14:textId="77777777" w:rsidR="001463D0" w:rsidRPr="009108AD" w:rsidRDefault="001463D0" w:rsidP="008E4FDD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מועד נוסף לשאלות עד לתאריך 20/11/2016 </w:t>
      </w:r>
      <w:r w:rsidR="008E4FDD">
        <w:rPr>
          <w:rFonts w:hint="cs"/>
          <w:rtl/>
        </w:rPr>
        <w:t>ב</w:t>
      </w:r>
      <w:r>
        <w:rPr>
          <w:rFonts w:hint="cs"/>
          <w:rtl/>
        </w:rPr>
        <w:t>שעה 12:00.</w:t>
      </w:r>
    </w:p>
    <w:p w14:paraId="0621C4D2" w14:textId="77777777" w:rsidR="001463D0" w:rsidRDefault="001463D0" w:rsidP="008E4FDD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>דחיית מועד הגשת הצעות עד לתאריך 5</w:t>
      </w:r>
      <w:r w:rsidRPr="009108AD">
        <w:rPr>
          <w:rFonts w:hint="cs"/>
          <w:rtl/>
        </w:rPr>
        <w:t>/</w:t>
      </w:r>
      <w:r>
        <w:rPr>
          <w:rFonts w:hint="cs"/>
          <w:rtl/>
        </w:rPr>
        <w:t>12</w:t>
      </w:r>
      <w:r w:rsidRPr="009108AD">
        <w:rPr>
          <w:rFonts w:hint="cs"/>
          <w:rtl/>
        </w:rPr>
        <w:t xml:space="preserve">/2016 </w:t>
      </w:r>
      <w:r w:rsidR="008E4FDD">
        <w:rPr>
          <w:rFonts w:hint="cs"/>
          <w:rtl/>
        </w:rPr>
        <w:t>ב</w:t>
      </w:r>
      <w:r w:rsidRPr="009108AD">
        <w:rPr>
          <w:rFonts w:hint="cs"/>
          <w:rtl/>
        </w:rPr>
        <w:t>שעה 12:00.</w:t>
      </w:r>
    </w:p>
    <w:p w14:paraId="58885ECA" w14:textId="77777777" w:rsidR="001463D0" w:rsidRPr="008E4FDD" w:rsidRDefault="001463D0" w:rsidP="001463D0">
      <w:pPr>
        <w:rPr>
          <w:rtl/>
        </w:rPr>
      </w:pPr>
    </w:p>
    <w:p w14:paraId="02A9558F" w14:textId="77777777" w:rsidR="001463D0" w:rsidRPr="00EA6ED3" w:rsidRDefault="007C78A9" w:rsidP="001463D0">
      <w:r>
        <w:rPr>
          <w:rFonts w:hint="cs"/>
          <w:rtl/>
        </w:rPr>
        <w:t xml:space="preserve">בשים לב לפרוטוקול התשובות מיום 2.11.2016, </w:t>
      </w:r>
      <w:r w:rsidR="00590D47">
        <w:rPr>
          <w:rFonts w:hint="cs"/>
          <w:rtl/>
        </w:rPr>
        <w:t>יתר פרטי המכרז ללא שינוי</w:t>
      </w:r>
      <w:r w:rsidR="008E4FDD">
        <w:rPr>
          <w:rFonts w:hint="cs"/>
          <w:rtl/>
        </w:rPr>
        <w:t>.</w:t>
      </w:r>
    </w:p>
    <w:bookmarkEnd w:id="0"/>
    <w:p w14:paraId="35441130" w14:textId="77777777" w:rsidR="003C2E5B" w:rsidRPr="001463D0" w:rsidRDefault="003C2E5B"/>
    <w:sectPr w:rsidR="003C2E5B" w:rsidRPr="001463D0" w:rsidSect="00B24C2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31E5"/>
    <w:multiLevelType w:val="hybridMultilevel"/>
    <w:tmpl w:val="71DEEDA4"/>
    <w:lvl w:ilvl="0" w:tplc="781E8128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7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63D0"/>
    <w:rsid w:val="001463D0"/>
    <w:rsid w:val="003C2E5B"/>
    <w:rsid w:val="00590D47"/>
    <w:rsid w:val="007C78A9"/>
    <w:rsid w:val="008D21BD"/>
    <w:rsid w:val="008E4FDD"/>
    <w:rsid w:val="00B24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8780E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3D0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463D0"/>
    <w:pPr>
      <w:ind w:left="720"/>
    </w:pPr>
  </w:style>
  <w:style w:type="paragraph" w:styleId="a4">
    <w:name w:val="Balloon Text"/>
    <w:basedOn w:val="a"/>
    <w:link w:val="a5"/>
    <w:uiPriority w:val="99"/>
    <w:semiHidden/>
    <w:unhideWhenUsed/>
    <w:rsid w:val="008E4FD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8E4FDD"/>
    <w:rPr>
      <w:rFonts w:ascii="Tahoma" w:eastAsia="Times New Roman" w:hAnsi="Tahoma" w:cs="Tahoma"/>
      <w:b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3D0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463D0"/>
    <w:pPr>
      <w:ind w:left="720"/>
    </w:pPr>
  </w:style>
  <w:style w:type="paragraph" w:styleId="a4">
    <w:name w:val="Balloon Text"/>
    <w:basedOn w:val="a"/>
    <w:link w:val="a5"/>
    <w:uiPriority w:val="99"/>
    <w:semiHidden/>
    <w:unhideWhenUsed/>
    <w:rsid w:val="008E4FD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8E4FDD"/>
    <w:rPr>
      <w:rFonts w:ascii="Tahoma" w:eastAsia="Times New Roman" w:hAnsi="Tahoma" w:cs="Tahoma"/>
      <w:b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8A14AFF8A1648C4DB281D0BF37246268" ma:contentTypeVersion="181" ma:contentTypeDescription="" ma:contentTypeScope="" ma:versionID="37ff1a22e84a58d21b40d1a5e022c7d3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552757828712752d39fdc15d0882ebfe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2016110602296</DocID>
    <MochDepartment xmlns="ae7075b7-aa27-4bc2-8aaf-7e69faaca98e">תחום תקציב רגיל ומכרזים</MochDepartment>
  </documentManagement>
</p:properties>
</file>

<file path=customXml/itemProps1.xml><?xml version="1.0" encoding="utf-8"?>
<ds:datastoreItem xmlns:ds="http://schemas.openxmlformats.org/officeDocument/2006/customXml" ds:itemID="{211976E3-1770-4C4C-9C20-2434C7A984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F43EED9-0073-417A-AFD4-A2E8B2B1AF4E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3046768F-47E2-4A19-9E61-B012A3D26B9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9CD13E8-8152-4124-B7E0-C9329ADB5378}">
  <ds:schemaRefs>
    <ds:schemaRef ds:uri="ae7075b7-aa27-4bc2-8aaf-7e69faaca98e"/>
    <ds:schemaRef ds:uri="32253ff2-5021-481a-b399-07ac80de3d98"/>
    <ds:schemaRef ds:uri="http://www.w3.org/XML/1998/namespace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c1dca751-b4d0-4120-a115-991a9392fefd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71</Words>
  <Characters>357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דחיית מועדים 1.2016</vt:lpstr>
    </vt:vector>
  </TitlesOfParts>
  <Company>משרד הבינוי</Company>
  <LinksUpToDate>false</LinksUpToDate>
  <CharactersWithSpaces>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דחיית מועדים 1.2016</dc:title>
  <dc:creator>F13</dc:creator>
  <cp:lastModifiedBy>F13</cp:lastModifiedBy>
  <cp:revision>2</cp:revision>
  <dcterms:created xsi:type="dcterms:W3CDTF">2016-11-06T10:18:00Z</dcterms:created>
  <dcterms:modified xsi:type="dcterms:W3CDTF">2016-11-06T10:18:00Z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0x010100FA8D25DBDF7EC84E8BCC320FF9B3F90D0213008A14AFF8A1648C4DB281D0BF37246268</vt:lpwstr>
  </property>
</Properties>
</file>